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89" w:rsidRPr="00B23F89" w:rsidRDefault="00B23F89" w:rsidP="00B23F89">
      <w:pPr>
        <w:shd w:val="clear" w:color="auto" w:fill="FFFFFF"/>
        <w:spacing w:before="80" w:after="80" w:line="240" w:lineRule="auto"/>
        <w:ind w:left="720" w:firstLine="720"/>
        <w:jc w:val="both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B23F89">
        <w:rPr>
          <w:rFonts w:ascii="Times New Roman" w:hAnsi="Times New Roman" w:cs="Times New Roman"/>
          <w:b/>
          <w:color w:val="000000" w:themeColor="text1"/>
        </w:rPr>
        <w:t xml:space="preserve">        VII CONGRESSO INTERNACIONAL DA AIPCF</w:t>
      </w:r>
    </w:p>
    <w:p w:rsidR="00B23F89" w:rsidRPr="00B23F89" w:rsidRDefault="00B23F89" w:rsidP="00B23F89">
      <w:pPr>
        <w:shd w:val="clear" w:color="auto" w:fill="FFFFFF"/>
        <w:spacing w:before="80" w:after="80" w:line="240" w:lineRule="auto"/>
        <w:jc w:val="both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B23F89">
        <w:rPr>
          <w:rFonts w:ascii="Times New Roman" w:hAnsi="Times New Roman" w:cs="Times New Roman"/>
          <w:b/>
          <w:color w:val="000000" w:themeColor="text1"/>
        </w:rPr>
        <w:tab/>
      </w:r>
      <w:r w:rsidRPr="00B23F89">
        <w:rPr>
          <w:rFonts w:ascii="Times New Roman" w:hAnsi="Times New Roman" w:cs="Times New Roman"/>
          <w:b/>
          <w:color w:val="000000" w:themeColor="text1"/>
        </w:rPr>
        <w:tab/>
        <w:t xml:space="preserve">     SÃO PAULO - BRASIL - 3 A 7 DE AGOSTO DE 2016</w:t>
      </w:r>
      <w:r w:rsidRPr="00B23F89">
        <w:rPr>
          <w:rFonts w:ascii="Times New Roman" w:hAnsi="Times New Roman" w:cs="Times New Roman"/>
          <w:b/>
          <w:color w:val="000000" w:themeColor="text1"/>
        </w:rPr>
        <w:tab/>
      </w:r>
      <w:r w:rsidRPr="00B23F89">
        <w:rPr>
          <w:rFonts w:ascii="Times New Roman" w:hAnsi="Times New Roman" w:cs="Times New Roman"/>
          <w:b/>
          <w:color w:val="000000" w:themeColor="text1"/>
        </w:rPr>
        <w:tab/>
      </w:r>
    </w:p>
    <w:p w:rsidR="00B23F89" w:rsidRPr="00B23F89" w:rsidRDefault="00B23F89" w:rsidP="00B23F89">
      <w:pPr>
        <w:shd w:val="clear" w:color="auto" w:fill="FFFFFF"/>
        <w:spacing w:before="80" w:after="80" w:line="240" w:lineRule="auto"/>
        <w:jc w:val="both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B23F89">
        <w:rPr>
          <w:rFonts w:ascii="Times New Roman" w:hAnsi="Times New Roman" w:cs="Times New Roman"/>
          <w:b/>
          <w:color w:val="000000" w:themeColor="text1"/>
        </w:rPr>
        <w:t xml:space="preserve">       “DIVERSIDADE CULTURAL EM PSICANÁLISE DE CASAL E FAMÍLIA”</w:t>
      </w:r>
    </w:p>
    <w:p w:rsidR="00B23F89" w:rsidRPr="00B23F89" w:rsidRDefault="00B23F89" w:rsidP="00B23F89">
      <w:pPr>
        <w:shd w:val="clear" w:color="auto" w:fill="FFFFFF"/>
        <w:spacing w:before="80" w:after="8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</w:pP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</w:pPr>
      <w:r w:rsidRPr="00B23F89">
        <w:rPr>
          <w:rFonts w:ascii="Times New Roman" w:eastAsia="Times New Roman" w:hAnsi="Times New Roman" w:cs="Times New Roman"/>
          <w:color w:val="000000" w:themeColor="text1"/>
          <w:lang w:eastAsia="es-AR"/>
        </w:rPr>
        <w:t xml:space="preserve">Temos o prazer de convidar membros e associações filiados e demais interessados nas questões que envolvem a psicanálise de casal e família - instituições, universidades, estudantes e profissionais de áreas afins - a participar deste intercâmbio internacional. </w:t>
      </w:r>
    </w:p>
    <w:p w:rsidR="00B23F89" w:rsidRPr="00B23F89" w:rsidRDefault="00B23F89" w:rsidP="00B23F89">
      <w:pPr>
        <w:shd w:val="clear" w:color="auto" w:fill="FFFFFF"/>
        <w:spacing w:before="80" w:after="8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</w:pPr>
      <w:r w:rsidRPr="00B23F89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>EIXOS TEMÁTICOS:</w:t>
      </w: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val="fr-FR" w:eastAsia="ja-JP"/>
        </w:rPr>
      </w:pPr>
      <w:r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A – </w:t>
      </w:r>
      <w:r w:rsidRPr="00B23F89">
        <w:rPr>
          <w:rFonts w:ascii="Times New Roman" w:eastAsiaTheme="minorEastAsia" w:hAnsi="Times New Roman" w:cs="Times New Roman"/>
          <w:b/>
          <w:color w:val="000000" w:themeColor="text1"/>
          <w:lang w:val="fr-FR" w:eastAsia="ja-JP"/>
        </w:rPr>
        <w:t>Contexto cultural e efeitos sobre os processos psíquicos familiares :</w:t>
      </w: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</w:pPr>
      <w:r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 Origens culturais múltiplas e consequências sobre a vida psíquica familiar (homogeneidade, semelhanç</w:t>
      </w:r>
      <w:r w:rsidR="002F79B0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>as, misc</w:t>
      </w:r>
      <w:r w:rsidR="00DB2FAB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>igenação, conflitos</w:t>
      </w:r>
      <w:r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). Efeitos traumáticos da </w:t>
      </w:r>
      <w:r w:rsidR="00DB2FAB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>ru</w:t>
      </w:r>
      <w:r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ptura do contexto cultural (migração, expatriação, exílio, guerra). Contexto cultural e a construção das bases identitárias. Sentimentos de pertencimento e desenraizamento. Processos inter e transculturais. Mudanças do contexto e transformações psíquicas. </w:t>
      </w: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val="fr-FR" w:eastAsia="ja-JP"/>
        </w:rPr>
      </w:pPr>
      <w:r w:rsidRPr="00B23F89">
        <w:rPr>
          <w:rFonts w:ascii="Times New Roman" w:eastAsiaTheme="minorEastAsia" w:hAnsi="Times New Roman" w:cs="Times New Roman"/>
          <w:b/>
          <w:bCs/>
          <w:color w:val="000000" w:themeColor="text1"/>
          <w:lang w:val="fr-FR" w:eastAsia="ja-JP"/>
        </w:rPr>
        <w:t>B - Contexto microcultural e intrafamiliar:</w:t>
      </w:r>
    </w:p>
    <w:p w:rsidR="00B23F89" w:rsidRPr="00B23F89" w:rsidRDefault="00DB2FAB" w:rsidP="00B23F8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val="fr-FR" w:eastAsia="ja-JP"/>
        </w:rPr>
        <w:t>Misc</w:t>
      </w:r>
      <w:r w:rsidR="00B23F89" w:rsidRPr="00B23F89">
        <w:rPr>
          <w:rFonts w:ascii="Times New Roman" w:eastAsiaTheme="minorEastAsia" w:hAnsi="Times New Roman" w:cs="Times New Roman"/>
          <w:bCs/>
          <w:color w:val="000000" w:themeColor="text1"/>
          <w:lang w:val="fr-FR" w:eastAsia="ja-JP"/>
        </w:rPr>
        <w:t>igenações e conflitos socioculturais. Línguas e culturas nos processos de subjetivação. Configurações vinculares geracionais e transgeracionais. Mitos, ideais e contexto cultural. Novas tecnologias a serviço da vida familiar - desdobramentos e consequências. Realidade virtual : fator de desagregação, integração ou transmissão ? Entrecruzamentos culturais: fim ou elos entre gerações ?</w:t>
      </w:r>
      <w:r w:rsidR="00B23F89"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 </w:t>
      </w: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</w:pPr>
      <w:r w:rsidRPr="00B23F89">
        <w:rPr>
          <w:rFonts w:ascii="Times New Roman" w:eastAsiaTheme="minorEastAsia" w:hAnsi="Times New Roman" w:cs="Times New Roman"/>
          <w:b/>
          <w:bCs/>
          <w:color w:val="000000" w:themeColor="text1"/>
          <w:lang w:val="fr-FR" w:eastAsia="ja-JP"/>
        </w:rPr>
        <w:t xml:space="preserve">C – A Cultura e o Analista : </w:t>
      </w:r>
    </w:p>
    <w:p w:rsidR="00B23F89" w:rsidRPr="00B23F89" w:rsidRDefault="00B23F89" w:rsidP="00B23F8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</w:pPr>
      <w:r w:rsidRPr="00B23F89">
        <w:rPr>
          <w:rFonts w:ascii="Times New Roman" w:eastAsiaTheme="minorEastAsia" w:hAnsi="Times New Roman" w:cs="Times New Roman"/>
          <w:color w:val="000000" w:themeColor="text1"/>
          <w:lang w:val="fr-FR" w:eastAsia="ja-JP"/>
        </w:rPr>
        <w:t xml:space="preserve">Cultura analítica, multicultura psicanalítica. Psicanálise como instrumento de matizes culturais. Teorias e técnicas : variantes culturais. Psicanálise como instrumento de entrecruzamento cultural : teoria e técnica, sua inscrição psíquica e variantes culturais. Linguagem e prática da psicanálise de família: obstáculos e benefícios. A cultura do analista e seus efeitos na cura. </w:t>
      </w:r>
    </w:p>
    <w:p w:rsidR="00B23F89" w:rsidRPr="00B23F89" w:rsidRDefault="00B23F89" w:rsidP="00B23F89">
      <w:pPr>
        <w:shd w:val="clear" w:color="auto" w:fill="FFFFFF"/>
        <w:spacing w:after="80" w:line="16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s-AR"/>
        </w:rPr>
      </w:pPr>
      <w:r w:rsidRPr="00B23F89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>NO</w:t>
      </w:r>
      <w:r w:rsidR="002F79B0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>RMAS GERAIS PARA A APRESENTAÇÃO</w:t>
      </w:r>
      <w:r w:rsidRPr="00B23F89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 xml:space="preserve"> DOS TRABALHOS</w:t>
      </w:r>
    </w:p>
    <w:p w:rsidR="00B23F89" w:rsidRPr="00B23F89" w:rsidRDefault="00B23F89" w:rsidP="00B23F89">
      <w:pPr>
        <w:shd w:val="clear" w:color="auto" w:fill="FFFFFF"/>
        <w:spacing w:after="80" w:line="16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</w:pPr>
      <w:r w:rsidRPr="00B23F89">
        <w:rPr>
          <w:rFonts w:ascii="Times New Roman" w:eastAsia="Times New Roman" w:hAnsi="Times New Roman" w:cs="Times New Roman"/>
          <w:color w:val="000000" w:themeColor="text1"/>
          <w:lang w:eastAsia="es-AR"/>
        </w:rPr>
        <w:t xml:space="preserve">Os trabalhos poderão ser individuais ou coletivos, enviados na língua de </w:t>
      </w:r>
      <w:r w:rsidR="00C37167">
        <w:rPr>
          <w:rFonts w:ascii="Times New Roman" w:eastAsia="Times New Roman" w:hAnsi="Times New Roman" w:cs="Times New Roman"/>
          <w:color w:val="000000" w:themeColor="text1"/>
          <w:lang w:eastAsia="es-AR"/>
        </w:rPr>
        <w:t>apresentação: português ou espanh</w:t>
      </w:r>
      <w:r w:rsidRPr="00B23F89">
        <w:rPr>
          <w:rFonts w:ascii="Times New Roman" w:eastAsia="Times New Roman" w:hAnsi="Times New Roman" w:cs="Times New Roman"/>
          <w:color w:val="000000" w:themeColor="text1"/>
          <w:lang w:eastAsia="es-AR"/>
        </w:rPr>
        <w:t>ol ou inglês ou francês. Os resumos e as palavras-chaves deverão ser enviados na língua de apresentação além do espanhol, francês e inglês. Formato WORD, Times New Roman, letra 12, espaço duplo. Indicar na primeira página do trabalho o EIXO pretendido</w:t>
      </w:r>
      <w:r w:rsidR="003269CA">
        <w:rPr>
          <w:rFonts w:ascii="Times New Roman" w:eastAsia="Times New Roman" w:hAnsi="Times New Roman" w:cs="Times New Roman"/>
          <w:color w:val="000000" w:themeColor="text1"/>
          <w:lang w:eastAsia="es-AR"/>
        </w:rPr>
        <w:t xml:space="preserve"> (A,B,C).</w:t>
      </w:r>
      <w:bookmarkStart w:id="0" w:name="_GoBack"/>
      <w:bookmarkEnd w:id="0"/>
    </w:p>
    <w:p w:rsidR="00B23F89" w:rsidRPr="00B23F89" w:rsidRDefault="00B23F89" w:rsidP="00B23F89">
      <w:pPr>
        <w:shd w:val="clear" w:color="auto" w:fill="FFFFFF"/>
        <w:spacing w:after="80" w:line="16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s-AR"/>
        </w:rPr>
      </w:pPr>
      <w:r w:rsidRPr="00B23F89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>OS TRABALHOS SÓ SERÃO AVALIADOS MEDIANTE PRÉVIA INSCRIÇÃO NO VII CONGRESSO.</w:t>
      </w:r>
    </w:p>
    <w:p w:rsidR="00B23F89" w:rsidRPr="00B23F89" w:rsidRDefault="00B23F89" w:rsidP="00B23F89">
      <w:pPr>
        <w:shd w:val="clear" w:color="auto" w:fill="FFFFFF"/>
        <w:spacing w:after="80" w:line="1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</w:pPr>
    </w:p>
    <w:p w:rsidR="00B23F89" w:rsidRPr="00B23F89" w:rsidRDefault="00B23F89" w:rsidP="00B23F89">
      <w:pPr>
        <w:shd w:val="clear" w:color="auto" w:fill="FFFFFF"/>
        <w:spacing w:after="80" w:line="160" w:lineRule="atLeast"/>
        <w:jc w:val="both"/>
        <w:rPr>
          <w:rStyle w:val="Hyperlink"/>
        </w:rPr>
      </w:pPr>
      <w:r w:rsidRPr="00B23F89">
        <w:rPr>
          <w:rFonts w:ascii="Times New Roman" w:eastAsia="Times New Roman" w:hAnsi="Times New Roman" w:cs="Times New Roman"/>
          <w:b/>
          <w:color w:val="000000" w:themeColor="text1"/>
          <w:lang w:eastAsia="es-AR"/>
        </w:rPr>
        <w:t>INSCRIÇÃO E ENVIO DOS TRABALHOS:</w:t>
      </w:r>
      <w:r w:rsidRPr="00B23F89">
        <w:rPr>
          <w:rFonts w:ascii="Times New Roman" w:eastAsia="Times New Roman" w:hAnsi="Times New Roman" w:cs="Times New Roman"/>
          <w:color w:val="000000" w:themeColor="text1"/>
          <w:lang w:eastAsia="es-AR"/>
        </w:rPr>
        <w:t xml:space="preserve"> </w:t>
      </w:r>
      <w:hyperlink r:id="rId7" w:history="1">
        <w:r w:rsidRPr="00B23F89">
          <w:rPr>
            <w:rStyle w:val="Hyperlink"/>
            <w:rFonts w:ascii="Times New Roman" w:eastAsia="Times New Roman" w:hAnsi="Times New Roman" w:cs="Times New Roman"/>
            <w:u w:val="none"/>
            <w:lang w:eastAsia="es-AR"/>
          </w:rPr>
          <w:t>aipcf.congres2016@gmail.com</w:t>
        </w:r>
      </w:hyperlink>
    </w:p>
    <w:p w:rsidR="00B23F89" w:rsidRPr="00B23F89" w:rsidRDefault="00B23F89" w:rsidP="00B23F89">
      <w:pPr>
        <w:shd w:val="clear" w:color="auto" w:fill="FFFFFF"/>
        <w:spacing w:after="80" w:line="160" w:lineRule="atLeast"/>
        <w:jc w:val="both"/>
        <w:rPr>
          <w:rStyle w:val="Hyperlink"/>
        </w:rPr>
      </w:pPr>
    </w:p>
    <w:p w:rsidR="000C7044" w:rsidRPr="00B23F89" w:rsidRDefault="00B23F89" w:rsidP="00B23F89">
      <w:pPr>
        <w:shd w:val="clear" w:color="auto" w:fill="FFFFFF"/>
        <w:spacing w:after="80" w:line="160" w:lineRule="atLeast"/>
        <w:jc w:val="both"/>
        <w:rPr>
          <w:rFonts w:ascii="Times New Roman" w:hAnsi="Times New Roman" w:cs="Times New Roman"/>
        </w:rPr>
      </w:pPr>
      <w:r w:rsidRPr="00B23F89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eastAsia="es-AR"/>
        </w:rPr>
        <w:t xml:space="preserve">DATA LIMITE PARA ENTREGA DOS TRABALHOS: </w:t>
      </w:r>
      <w:r w:rsidRPr="00B23F89">
        <w:rPr>
          <w:rStyle w:val="Hyperlink"/>
          <w:rFonts w:ascii="Times New Roman" w:eastAsia="Times New Roman" w:hAnsi="Times New Roman" w:cs="Times New Roman"/>
          <w:b/>
          <w:color w:val="FF0000"/>
          <w:u w:val="none"/>
          <w:lang w:eastAsia="es-AR"/>
        </w:rPr>
        <w:t>5 DE MARÇO DE 2016</w:t>
      </w:r>
    </w:p>
    <w:sectPr w:rsidR="000C7044" w:rsidRPr="00B23F89" w:rsidSect="00F00A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98" w:rsidRDefault="00927698" w:rsidP="00927698">
      <w:pPr>
        <w:spacing w:after="0" w:line="240" w:lineRule="auto"/>
      </w:pPr>
      <w:r>
        <w:separator/>
      </w:r>
    </w:p>
  </w:endnote>
  <w:endnote w:type="continuationSeparator" w:id="0">
    <w:p w:rsidR="00927698" w:rsidRDefault="00927698" w:rsidP="0092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98" w:rsidRDefault="00927698" w:rsidP="00927698">
      <w:pPr>
        <w:spacing w:after="0" w:line="240" w:lineRule="auto"/>
      </w:pPr>
      <w:r>
        <w:separator/>
      </w:r>
    </w:p>
  </w:footnote>
  <w:footnote w:type="continuationSeparator" w:id="0">
    <w:p w:rsidR="00927698" w:rsidRDefault="00927698" w:rsidP="0092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8" w:rsidRDefault="009276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4445" cy="19907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p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81544"/>
                  <a:stretch/>
                </pic:blipFill>
                <pic:spPr bwMode="auto">
                  <a:xfrm>
                    <a:off x="0" y="0"/>
                    <a:ext cx="7624445" cy="199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7698"/>
    <w:rsid w:val="000C7044"/>
    <w:rsid w:val="002F79B0"/>
    <w:rsid w:val="003269CA"/>
    <w:rsid w:val="00927698"/>
    <w:rsid w:val="00A9624F"/>
    <w:rsid w:val="00B23F89"/>
    <w:rsid w:val="00C37167"/>
    <w:rsid w:val="00D30029"/>
    <w:rsid w:val="00DB2FAB"/>
    <w:rsid w:val="00F00A9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98"/>
  </w:style>
  <w:style w:type="paragraph" w:styleId="Footer">
    <w:name w:val="footer"/>
    <w:basedOn w:val="Normal"/>
    <w:link w:val="FooterChar"/>
    <w:uiPriority w:val="99"/>
    <w:unhideWhenUsed/>
    <w:rsid w:val="0092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98"/>
  </w:style>
  <w:style w:type="character" w:styleId="Hyperlink">
    <w:name w:val="Hyperlink"/>
    <w:basedOn w:val="DefaultParagraphFont"/>
    <w:uiPriority w:val="99"/>
    <w:semiHidden/>
    <w:unhideWhenUsed/>
    <w:rsid w:val="00D300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029"/>
    <w:pPr>
      <w:spacing w:after="0" w:line="240" w:lineRule="auto"/>
      <w:ind w:left="720"/>
    </w:pPr>
    <w:rPr>
      <w:rFonts w:ascii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98"/>
  </w:style>
  <w:style w:type="paragraph" w:styleId="Footer">
    <w:name w:val="footer"/>
    <w:basedOn w:val="Normal"/>
    <w:link w:val="FooterChar"/>
    <w:uiPriority w:val="99"/>
    <w:unhideWhenUsed/>
    <w:rsid w:val="0092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98"/>
  </w:style>
  <w:style w:type="character" w:styleId="Hyperlink">
    <w:name w:val="Hyperlink"/>
    <w:basedOn w:val="DefaultParagraphFont"/>
    <w:uiPriority w:val="99"/>
    <w:semiHidden/>
    <w:unhideWhenUsed/>
    <w:rsid w:val="00D300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029"/>
    <w:pPr>
      <w:spacing w:after="0" w:line="240" w:lineRule="auto"/>
      <w:ind w:left="720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pcf.congres2016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B686-8AAD-2E46-A67B-4892D0C0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Macintosh Word</Application>
  <DocSecurity>0</DocSecurity>
  <Lines>16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jonatas.goncalves</dc:creator>
  <cp:keywords/>
  <dc:description/>
  <cp:lastModifiedBy>Ruth Blay Levisky</cp:lastModifiedBy>
  <cp:revision>2</cp:revision>
  <cp:lastPrinted>2015-11-20T21:08:00Z</cp:lastPrinted>
  <dcterms:created xsi:type="dcterms:W3CDTF">2015-11-22T10:43:00Z</dcterms:created>
  <dcterms:modified xsi:type="dcterms:W3CDTF">2015-11-22T10:43:00Z</dcterms:modified>
</cp:coreProperties>
</file>